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78"/>
        <w:gridCol w:w="1718"/>
        <w:gridCol w:w="1418"/>
        <w:gridCol w:w="1199"/>
        <w:gridCol w:w="1717"/>
        <w:gridCol w:w="1479"/>
      </w:tblGrid>
      <w:tr w:rsidR="00BC34C6" w:rsidRPr="00BC34C6" w:rsidTr="00BC34C6">
        <w:trPr>
          <w:trHeight w:val="825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C6" w:rsidRPr="00BC34C6" w:rsidRDefault="00BC34C6" w:rsidP="00311E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Szkolny zestaw podręczników dla klas I-III                                                              na rok szkolny 202</w:t>
            </w:r>
            <w:r w:rsidR="00311E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BC34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/2</w:t>
            </w:r>
            <w:r w:rsidR="00311E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</w:tr>
      <w:tr w:rsidR="00BC34C6" w:rsidRPr="00BC34C6" w:rsidTr="00BC34C6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C34C6" w:rsidRPr="00BC34C6" w:rsidTr="00BC34C6">
        <w:trPr>
          <w:trHeight w:val="255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KLASY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PODRĘCZNIKA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DOPUSZCZENIA PODRĘCZNIKA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</w:tr>
      <w:tr w:rsidR="00BC34C6" w:rsidRPr="00BC34C6" w:rsidTr="00BC34C6">
        <w:trPr>
          <w:trHeight w:val="300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C34C6" w:rsidRPr="00BC34C6" w:rsidTr="00BC34C6">
        <w:trPr>
          <w:trHeight w:val="1200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  <w:r w:rsidRPr="00BC34C6"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078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1”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V. Evans</w:t>
            </w:r>
          </w:p>
        </w:tc>
        <w:tc>
          <w:tcPr>
            <w:tcW w:w="1199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801/1/2017 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Podręczniki i  materiały ćwiczeniowe dzieci otrzymają w szkole</w:t>
            </w:r>
          </w:p>
        </w:tc>
        <w:tc>
          <w:tcPr>
            <w:tcW w:w="1479" w:type="dxa"/>
            <w:tcBorders>
              <w:top w:val="double" w:sz="6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BC34C6" w:rsidRPr="00BC34C6" w:rsidTr="00BC34C6">
        <w:trPr>
          <w:trHeight w:val="114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2”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Dooley,V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Evans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i materiały ćwiczeniowe dzieci otrzymają w szkole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BC34C6" w:rsidRPr="00BC34C6" w:rsidTr="00BC34C6">
        <w:trPr>
          <w:trHeight w:val="120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„New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Fairyland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3”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Dooley,V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Evans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801/3/2018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i materiały ćwiczeniowe dzieci otrzymają w szkole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Express Publishing</w:t>
            </w:r>
          </w:p>
        </w:tc>
      </w:tr>
      <w:tr w:rsidR="00BC34C6" w:rsidRPr="00BC34C6" w:rsidTr="00BC34C6">
        <w:trPr>
          <w:trHeight w:val="1485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"Gra w kolory"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Barbara Mazur, Beata Sokołowska, Katarzyna Zagórska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+ćwiczenia MAC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833/1/2017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BC34C6" w:rsidRPr="00BC34C6" w:rsidTr="00BC34C6">
        <w:trPr>
          <w:trHeight w:val="1455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"Gra w kolory"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Barbara Mazur, Beata Sokołowska, Katarzyna Zagórska 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+ćwiczenia MAC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833/2/2018 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BC34C6" w:rsidRPr="00BC34C6" w:rsidTr="00BC34C6">
        <w:trPr>
          <w:trHeight w:val="117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1718" w:type="dxa"/>
            <w:tcBorders>
              <w:top w:val="double" w:sz="6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„Gra w kolory”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Barbara Mazur, Beata Sokołowska, Katarzyna Zagórska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 + ćwiczenia  MAC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833/3/2019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Juka-91 (MAC), pakiet MEN</w:t>
            </w:r>
          </w:p>
        </w:tc>
      </w:tr>
      <w:tr w:rsidR="00BC34C6" w:rsidRPr="00BC34C6" w:rsidTr="00BC34C6">
        <w:trPr>
          <w:trHeight w:val="750"/>
        </w:trPr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Pan Bóg jest naszym Ojcem (dwie części)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red. ks. dr Paweł Płaczek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AZ-11-01/18-P0-1/20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75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A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Chcemy poznać Pana Jezusa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dr. P. Płaczek</w:t>
            </w: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podręcznik + ćwiczenia cz. 1. i  2.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– 12-01/ 18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510"/>
        </w:trPr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"Przyjmujemy Pana Jezusa"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AZ-13-01/10-PO-1/13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</w:tbl>
    <w:p w:rsidR="00DF5CFD" w:rsidRDefault="00DF5CFD"/>
    <w:p w:rsidR="00BC34C6" w:rsidRDefault="00BC34C6"/>
    <w:p w:rsidR="00BC34C6" w:rsidRDefault="00BC34C6"/>
    <w:p w:rsidR="00BC34C6" w:rsidRDefault="00BC34C6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023"/>
        <w:gridCol w:w="1897"/>
        <w:gridCol w:w="1511"/>
        <w:gridCol w:w="922"/>
        <w:gridCol w:w="1600"/>
        <w:gridCol w:w="1429"/>
      </w:tblGrid>
      <w:tr w:rsidR="00BC34C6" w:rsidRPr="00BC34C6" w:rsidTr="00BC34C6">
        <w:trPr>
          <w:trHeight w:val="765"/>
        </w:trPr>
        <w:tc>
          <w:tcPr>
            <w:tcW w:w="966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C34C6" w:rsidRPr="00BC34C6" w:rsidRDefault="00BC34C6" w:rsidP="00311EB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Szkolny zestaw podręczników dla klas IV- VIII                                                    na rok szkolny 202</w:t>
            </w:r>
            <w:r w:rsidR="00311E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Pr="00BC34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/2</w:t>
            </w:r>
            <w:r w:rsidR="00311EB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BC34C6" w:rsidRPr="00BC34C6" w:rsidTr="00BC34C6">
        <w:trPr>
          <w:trHeight w:val="25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KLASY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PODRĘCZNIKA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NUMER DOPUSZCZENIA PODRĘCZNIKA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</w:tr>
      <w:tr w:rsidR="00BC34C6" w:rsidRPr="00BC34C6" w:rsidTr="00BC34C6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   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BC34C6" w:rsidRPr="00BC34C6" w:rsidTr="00BC34C6">
        <w:trPr>
          <w:trHeight w:val="10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                  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867/2/2018 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BC34C6" w:rsidRPr="00BC34C6" w:rsidTr="00BC34C6">
        <w:trPr>
          <w:trHeight w:val="1118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"Między nami" Podręcznik 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A.Murdzek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445/3/2014/2016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BC34C6" w:rsidRPr="00BC34C6" w:rsidTr="00BC34C6">
        <w:trPr>
          <w:trHeight w:val="10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E.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Suchowierska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R.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Maszka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cz.1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BC34C6" w:rsidRPr="00BC34C6" w:rsidTr="00BC34C6">
        <w:trPr>
          <w:trHeight w:val="127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 nami". Podręcznik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Łuczak, E.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Prylińska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K. Krzemieniewska-Kleban, 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Suchowierska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ćwicz.           (cz. 1 i 2)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867/5/2018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Gdańskie Wyd.         Oświatowe</w:t>
            </w:r>
          </w:p>
        </w:tc>
      </w:tr>
      <w:tr w:rsidR="00BC34C6" w:rsidRPr="00BC34C6" w:rsidTr="00BC34C6">
        <w:trPr>
          <w:trHeight w:val="109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dziś"- podręcznik do historii dla klasy czwartej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  <w:t>B Olszewska, W. Surdyk-</w:t>
            </w:r>
            <w:proofErr w:type="spellStart"/>
            <w:r w:rsidRPr="00BC34C6">
              <w:rPr>
                <w:rFonts w:ascii="Roboto" w:eastAsia="Times New Roman" w:hAnsi="Roboto" w:cs="Times New Roman"/>
                <w:sz w:val="18"/>
                <w:szCs w:val="18"/>
                <w:lang w:eastAsia="pl-PL"/>
              </w:rPr>
              <w:t>Fertsch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112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dziś"- podręcznik do historii  dla klasy V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Wojciechowski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877/2/2018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112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 6"- podręcznik do historii i społeczeństwa dla kl. VI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Wojciechowski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443/3/2014/2015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9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"Wczoraj i dziś 7"- podręcznik do historii dla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7F7F7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 Roszak, A. Łaszkiewicz</w:t>
            </w:r>
          </w:p>
        </w:tc>
        <w:tc>
          <w:tcPr>
            <w:tcW w:w="9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87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"Wczoraj i dziś 8"- podręcznik do historii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7F7F7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 Śniegocki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877/5/2018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132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"Dziś i jutro" - podręcznik do wiedzy i społeczeństwie dla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 Janicka, T. Maćkowski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874/2017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Podręczniki 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BC34C6" w:rsidRPr="00BC34C6" w:rsidTr="00BC34C6">
        <w:trPr>
          <w:trHeight w:val="105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"Tajemnice przyrody" podręcznik do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kl.IV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Marko-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Worłowska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F. Szlajfer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Podręczniki  i ćwiczenia dzieci otrzymają w szkole.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5"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Sęktas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Puls życia 6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J.Stawarz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844/2/2019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7" podręcznik do biologii</w:t>
            </w:r>
          </w:p>
        </w:tc>
        <w:tc>
          <w:tcPr>
            <w:tcW w:w="1401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Jefimow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844/4/2017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0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"Puls życia 8" podręcznik do biologii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Sągin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Boczarowski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844/5/2018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7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5"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F.Szlajfer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Z. Zaniewicz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906/1/2018 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6" podręcznik do geografii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Rachwał, R. Malarz, D. Szczypiński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906/2/2019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7"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 Malarz, M. Szubert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906/3/2017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"Planeta Nowa 8" podręcznik do geografii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T. Rachwał, D. Szczypiński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6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IV  cz. 1 i 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Podręczniki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2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matematyki do kl. V  - cz. 1 i 2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   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875/2/2018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Podręczniki dzieci otrzymają w szkole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28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matematyki dla kl. VI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 A.  Mańkowska, M. Paszyńska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      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157/4/2011/2016 Podręczniki 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VII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W. Babiański, E.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Szmytkiewicz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875/4/2017  Podręczniki  i ćwiczenia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„Matematyka z kluczem” - podręcznik do kl. VIII</w:t>
            </w:r>
          </w:p>
        </w:tc>
        <w:tc>
          <w:tcPr>
            <w:tcW w:w="1401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Wej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W. Babiański, E.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Szmytkiewicz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podręcznik + ćwiczenia    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875/5/2018  Podręczniki  i ćwiczenia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"Junior Explorer 4 "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J.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Heath,M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Crawford, M.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Mrozik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K.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Kłopska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"Junior Explorer 5"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J.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Heath,M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. Crawford, M.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Mrozik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K.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Kłopska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2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"Junior Explorer 6"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Jennifer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Heath,Michelle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Crawford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497/3/2014/2016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Teen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Explorer 7”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Bandis,D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Shotton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Teen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Explorer 8”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Bandis,D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Shotton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837/5/2018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24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Meine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Deutschtour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- podręcznik do języka niemieckiego dla klasy siódmej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E. Kościelniak-Walewska, M.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Kosacka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24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Meine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Deutschtour</w:t>
            </w:r>
            <w:proofErr w:type="spellEnd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- podręcznik do języka niemieckiego dla klasy ósmej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E. Kościelniak-Walewska, M.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Kosacka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"Chemia Nowej ery 7" Podręcznik do chemii dla klasy siódmej szkoły podstawowej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Kulawik, T. Kulawik, M. Litwin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785/1/2017     Podręcznik i ćwiczenia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102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"Chemia Nowej ery 8" Podręcznik do chemii dla klasy ósmej szkoły podstawowej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Kulawik, T. Kulawik, M. Litwin</w:t>
            </w: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785/2/2018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i ćwiczenia dzieci otrzymają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"To jest fizyka 7"  Podręcznik do fizyki dla klasy siódmej szkoły podstawowej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W. Śliwa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Podręcznik  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"To jest fizyka 8"  Podręcznik do fizyki dla klasy ósmej szkoły podstawowej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Braun, W. Śliwa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818/2/20178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78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34C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"Technika"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"Technika"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897/2/2018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Technika - podręcznik do nauczania techniki dla klasy VI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  <w:t>M. Czuj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897/3/2019</w:t>
            </w:r>
            <w:r w:rsidRPr="00BC34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Podręcznik  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3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A92D42" w:rsidRDefault="00BC34C6" w:rsidP="00A92D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Czcionka tekstu podstawowego" w:eastAsia="Times New Roman" w:hAnsi="Czcionka tekstu podstawowego" w:cs="Times New Roman"/>
                <w:color w:val="00B050"/>
                <w:sz w:val="18"/>
                <w:szCs w:val="18"/>
                <w:lang w:eastAsia="pl-PL"/>
              </w:rPr>
              <w:t>Plastyka - podręcznik do plastyki dla klasy IV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Marzena Kwiecień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4"/>
                <w:szCs w:val="14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00B050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903/1/2017</w:t>
            </w:r>
            <w:r w:rsidRPr="0022390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</w:t>
            </w:r>
            <w:r w:rsidRPr="00223909"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  <w:t>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84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A92D42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V A</w:t>
            </w:r>
            <w:r w:rsidR="00A92D42"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Plastyka - podręcznik do plastyki dla klasy 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Marzena Kwiecień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898/2/2018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A92D42" w:rsidRDefault="00BC34C6" w:rsidP="00A92D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 xml:space="preserve"> VI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bCs/>
                <w:sz w:val="18"/>
                <w:szCs w:val="18"/>
                <w:lang w:eastAsia="pl-PL"/>
              </w:rPr>
              <w:t>Plastyka - podręcznik do nauczania plastyki dla klasy VI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M. Kwiecień, W. Sygut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898/3/2019</w:t>
            </w:r>
            <w:r w:rsidRPr="00BC34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AEED2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A92D42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 xml:space="preserve"> VII A</w:t>
            </w:r>
            <w:r w:rsidR="00A92D42" w:rsidRPr="00A92D42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Czcionka tekstu podstawowego" w:eastAsia="Times New Roman" w:hAnsi="Czcionka tekstu podstawowego" w:cs="Times New Roman"/>
                <w:bCs/>
                <w:color w:val="00B050"/>
                <w:sz w:val="18"/>
                <w:szCs w:val="18"/>
                <w:lang w:eastAsia="pl-PL"/>
              </w:rPr>
              <w:t>Plastyka - podręcznik do nauczania plastyki dla klasy VI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eastAsia="pl-PL"/>
              </w:rPr>
              <w:t>M. Kwiecień, W. Sygut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4"/>
                <w:szCs w:val="14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00B050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223909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903/4/2017</w:t>
            </w:r>
            <w:r w:rsidRPr="00223909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</w:t>
            </w:r>
            <w:r w:rsidRPr="00223909"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  <w:t>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34C6" w:rsidRPr="00223909" w:rsidRDefault="00223909" w:rsidP="00BC34C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 w:rsidRPr="00223909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MAC</w:t>
            </w:r>
          </w:p>
        </w:tc>
      </w:tr>
      <w:tr w:rsidR="00BC34C6" w:rsidRPr="00BC34C6" w:rsidTr="00BC34C6">
        <w:trPr>
          <w:trHeight w:val="705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single" w:sz="12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muzyki4”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single" w:sz="12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będzie w szkole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73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muzyki5”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będzie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76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VI A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muzyki6”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M. Gromek,     G. </w:t>
            </w:r>
            <w:proofErr w:type="spellStart"/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589/3/2014/2015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będzie dostępny w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double" w:sz="6" w:space="0" w:color="auto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„Lekcja muzyki7”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M.Gromek</w:t>
            </w:r>
            <w:proofErr w:type="spellEnd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G.Kilbach</w:t>
            </w:r>
            <w:proofErr w:type="spellEnd"/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852/4/2017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Podręcznik będzie </w:t>
            </w:r>
            <w:proofErr w:type="spellStart"/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dostępnyw</w:t>
            </w:r>
            <w:proofErr w:type="spellEnd"/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szkole</w:t>
            </w:r>
          </w:p>
        </w:tc>
        <w:tc>
          <w:tcPr>
            <w:tcW w:w="1319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30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IV szkoły podstawowej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</w:t>
            </w:r>
          </w:p>
        </w:tc>
        <w:tc>
          <w:tcPr>
            <w:tcW w:w="922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847/1/2017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double" w:sz="6" w:space="0" w:color="auto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V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847/2/2018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5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"Lubię to" - podręcznik do informatyki dla klasy VI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Kęska, G. Koba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847/3/2018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Podręcznik dzieci otrzymają w szkole</w:t>
            </w: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42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Lubię to! - podręcznik do informatyki dla klasy VII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Koba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847/4/2017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dzieci otrzymają w szkole</w:t>
            </w:r>
          </w:p>
        </w:tc>
        <w:tc>
          <w:tcPr>
            <w:tcW w:w="1319" w:type="dxa"/>
            <w:tcBorders>
              <w:top w:val="double" w:sz="6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990"/>
        </w:trPr>
        <w:tc>
          <w:tcPr>
            <w:tcW w:w="1168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Lubię to! - podręcznik do informatyki dla klasy VIII szkoły podstawowej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 Koba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847/5/2018</w:t>
            </w: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73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EDB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BC34C6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Żyję i działam bezpiecznie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Słoma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846/2017     Podręcznik dzieci otrzymają w szkole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Era</w:t>
            </w:r>
          </w:p>
        </w:tc>
      </w:tr>
      <w:tr w:rsidR="00BC34C6" w:rsidRPr="00BC34C6" w:rsidTr="00BC34C6">
        <w:trPr>
          <w:trHeight w:val="600"/>
        </w:trPr>
        <w:tc>
          <w:tcPr>
            <w:tcW w:w="116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"Jestem Chrześcijaninem"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AZ-21-01/10-PO-1/11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"Bóg szuka człowieka"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Marcin Wojtasik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 – 21 – 01/ 18-P 0-2/2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 A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"Jezus nas zbawia"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ks. dr M Wojtasik, s. B. Zawiślak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 + ćwiczenia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 – 22-01/ 18 -80-2/21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75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C34C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 A</w:t>
            </w:r>
            <w:r w:rsidR="006A1FD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, B</w:t>
            </w:r>
          </w:p>
        </w:tc>
        <w:tc>
          <w:tcPr>
            <w:tcW w:w="215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"Bóg wskazuje nam drogę" (dwie części)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B. Zawiślak, M. Wojtasik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AZ-31-01/10-PO-1/11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Wydawnictwo Św. Wojciecha</w:t>
            </w:r>
          </w:p>
        </w:tc>
      </w:tr>
      <w:tr w:rsidR="00BC34C6" w:rsidRPr="00BC34C6" w:rsidTr="00BC34C6">
        <w:trPr>
          <w:trHeight w:val="630"/>
        </w:trPr>
        <w:tc>
          <w:tcPr>
            <w:tcW w:w="116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4C6" w:rsidRPr="00BC34C6" w:rsidRDefault="006A1FDF" w:rsidP="00BC3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VIII 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"Aby nie ustać w drodze"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Szpet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podręcznik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AZ-32-01/10-PO-1/12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C34C6" w:rsidRPr="00BC34C6" w:rsidRDefault="00BC34C6" w:rsidP="00BC3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3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Św. Wojciecha</w:t>
            </w:r>
          </w:p>
        </w:tc>
      </w:tr>
    </w:tbl>
    <w:p w:rsidR="00BC34C6" w:rsidRDefault="00BC34C6"/>
    <w:sectPr w:rsidR="00BC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6"/>
    <w:rsid w:val="00223909"/>
    <w:rsid w:val="00311EBD"/>
    <w:rsid w:val="006A1FDF"/>
    <w:rsid w:val="00A92D42"/>
    <w:rsid w:val="00BC34C6"/>
    <w:rsid w:val="00D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2022-07-04T08:30:00Z</dcterms:created>
  <dcterms:modified xsi:type="dcterms:W3CDTF">2023-09-07T07:53:00Z</dcterms:modified>
</cp:coreProperties>
</file>